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D1" w:rsidRPr="002E7263" w:rsidRDefault="002E5DD5" w:rsidP="003D7AD1">
      <w:pPr>
        <w:ind w:left="6372" w:firstLine="70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Образац бр</w:t>
      </w:r>
      <w:r w:rsidR="003D7AD1" w:rsidRPr="002E7263">
        <w:rPr>
          <w:rFonts w:asciiTheme="minorHAnsi" w:eastAsiaTheme="minorHAnsi" w:hAnsiTheme="minorHAnsi" w:cstheme="minorBidi"/>
        </w:rPr>
        <w:t>.1</w:t>
      </w:r>
    </w:p>
    <w:p w:rsidR="003D7AD1" w:rsidRPr="002E7263" w:rsidRDefault="002E5DD5" w:rsidP="003D7AD1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Подносилац Захтјева</w:t>
      </w:r>
    </w:p>
    <w:p w:rsidR="003D7AD1" w:rsidRPr="002E7263" w:rsidRDefault="002E5DD5" w:rsidP="003D7AD1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/Назив органа/Име и презиме, функција, ЈМБ одговорне особе</w:t>
      </w:r>
      <w:r w:rsidR="003D7AD1" w:rsidRPr="002E7263">
        <w:rPr>
          <w:rFonts w:ascii="Arial" w:eastAsiaTheme="minorHAnsi" w:hAnsi="Arial" w:cs="Arial"/>
        </w:rPr>
        <w:t xml:space="preserve"> </w:t>
      </w:r>
    </w:p>
    <w:p w:rsidR="003D7AD1" w:rsidRPr="002E7263" w:rsidRDefault="003D7AD1" w:rsidP="003D7AD1">
      <w:pPr>
        <w:tabs>
          <w:tab w:val="left" w:pos="1785"/>
        </w:tabs>
        <w:rPr>
          <w:rFonts w:ascii="Arial" w:eastAsiaTheme="minorHAnsi" w:hAnsi="Arial" w:cs="Arial"/>
          <w:b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ab/>
      </w:r>
      <w:r w:rsidR="002E5DD5">
        <w:rPr>
          <w:rFonts w:ascii="Arial" w:eastAsiaTheme="minorHAnsi" w:hAnsi="Arial" w:cs="Arial"/>
          <w:b/>
          <w:lang w:val="sr-Latn-RS"/>
        </w:rPr>
        <w:t>Захтјев за пренос личних података</w:t>
      </w:r>
    </w:p>
    <w:p w:rsidR="003D7AD1" w:rsidRPr="002E7263" w:rsidRDefault="002E5DD5" w:rsidP="003D7AD1">
      <w:pPr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Cyrl-BA"/>
        </w:rPr>
        <w:t>Досије евиденције личних података</w:t>
      </w:r>
    </w:p>
    <w:p w:rsidR="003D7AD1" w:rsidRPr="002E7263" w:rsidRDefault="002E5DD5" w:rsidP="003D7AD1">
      <w:pPr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Који се траже (нпр</w:t>
      </w:r>
      <w:r w:rsidR="003D7AD1" w:rsidRPr="002E7263">
        <w:rPr>
          <w:rFonts w:ascii="Arial" w:eastAsiaTheme="minorHAnsi" w:hAnsi="Arial" w:cs="Arial"/>
          <w:lang w:val="sr-Latn-RS"/>
        </w:rPr>
        <w:t>.</w:t>
      </w:r>
      <w:r>
        <w:rPr>
          <w:rFonts w:ascii="Arial" w:eastAsiaTheme="minorHAnsi" w:hAnsi="Arial" w:cs="Arial"/>
          <w:lang w:val="sr-Latn-RS"/>
        </w:rPr>
        <w:t xml:space="preserve"> Досије евиденције пребивалишта</w:t>
      </w:r>
      <w:r w:rsidR="003D7AD1" w:rsidRPr="002E7263">
        <w:rPr>
          <w:rFonts w:ascii="Arial" w:eastAsiaTheme="minorHAnsi" w:hAnsi="Arial" w:cs="Arial"/>
          <w:lang w:val="sr-Latn-RS"/>
        </w:rPr>
        <w:t>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399C4" wp14:editId="1FFEBA7D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5676900" cy="866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5F7AC6" id="Rectangle 2" o:spid="_x0000_s1026" style="position:absolute;margin-left:9pt;margin-top:5.65pt;width:447pt;height:68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" filled="f" strokecolor="windowText" strokeweight="1.5pt"/>
            </w:pict>
          </mc:Fallback>
        </mc:AlternateConten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450F6D" wp14:editId="166D7D0D">
                <wp:simplePos x="0" y="0"/>
                <wp:positionH relativeFrom="column">
                  <wp:posOffset>114300</wp:posOffset>
                </wp:positionH>
                <wp:positionV relativeFrom="paragraph">
                  <wp:posOffset>247015</wp:posOffset>
                </wp:positionV>
                <wp:extent cx="5676900" cy="866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B4C8EF" id="Rectangle 5" o:spid="_x0000_s1026" style="position:absolute;margin-left:9pt;margin-top:19.45pt;width:447pt;height:68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" filled="f" strokecolor="windowText" strokeweight="1.5pt"/>
            </w:pict>
          </mc:Fallback>
        </mc:AlternateContent>
      </w:r>
      <w:r w:rsidRPr="002E7263">
        <w:rPr>
          <w:rFonts w:ascii="Arial" w:eastAsiaTheme="minorHAnsi" w:hAnsi="Arial" w:cs="Arial"/>
          <w:lang w:val="sr-Latn-RS"/>
        </w:rPr>
        <w:t xml:space="preserve">    </w:t>
      </w:r>
      <w:r w:rsidR="00C255F8">
        <w:rPr>
          <w:rFonts w:ascii="Arial" w:eastAsiaTheme="minorHAnsi" w:hAnsi="Arial" w:cs="Arial"/>
          <w:lang w:val="sr-Cyrl-BA"/>
        </w:rPr>
        <w:t>Законски основ за приступ подацима</w:t>
      </w:r>
      <w:r w:rsidR="00C255F8">
        <w:rPr>
          <w:rFonts w:ascii="Arial" w:eastAsiaTheme="minorHAnsi" w:hAnsi="Arial" w:cs="Arial"/>
          <w:lang w:val="sr-Latn-RS"/>
        </w:rPr>
        <w:t xml:space="preserve"> (навести законске прописе</w:t>
      </w:r>
      <w:r w:rsidRPr="002E7263">
        <w:rPr>
          <w:rFonts w:ascii="Arial" w:eastAsiaTheme="minorHAnsi" w:hAnsi="Arial" w:cs="Arial"/>
          <w:lang w:val="sr-Latn-RS"/>
        </w:rPr>
        <w:t>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C25532" w:rsidRDefault="003D7AD1" w:rsidP="003D7AD1">
      <w:pPr>
        <w:rPr>
          <w:rFonts w:ascii="Arial" w:eastAsiaTheme="minorHAnsi" w:hAnsi="Arial" w:cs="Arial"/>
          <w:lang w:val="sr-Cyrl-BA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314E6" wp14:editId="51255F5F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5676900" cy="866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409E7D" id="Rectangle 6" o:spid="_x0000_s1026" style="position:absolute;margin-left:9pt;margin-top:21.25pt;width:447pt;height:68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" filled="f" strokecolor="windowText" strokeweight="1.5pt"/>
            </w:pict>
          </mc:Fallback>
        </mc:AlternateContent>
      </w:r>
      <w:r w:rsidRPr="002E7263">
        <w:rPr>
          <w:rFonts w:ascii="Arial" w:eastAsiaTheme="minorHAnsi" w:hAnsi="Arial" w:cs="Arial"/>
          <w:lang w:val="sr-Latn-RS"/>
        </w:rPr>
        <w:t xml:space="preserve">    </w:t>
      </w:r>
      <w:r w:rsidR="00C255F8">
        <w:rPr>
          <w:rFonts w:ascii="Arial" w:eastAsiaTheme="minorHAnsi" w:hAnsi="Arial" w:cs="Arial"/>
          <w:lang w:val="sr-Latn-RS"/>
        </w:rPr>
        <w:t>Сврха преноса података</w:t>
      </w:r>
      <w:r w:rsidRPr="002E7263">
        <w:rPr>
          <w:rFonts w:ascii="Arial" w:eastAsiaTheme="minorHAnsi" w:hAnsi="Arial" w:cs="Arial"/>
          <w:lang w:val="sr-Latn-RS"/>
        </w:rPr>
        <w:t xml:space="preserve"> (</w:t>
      </w:r>
      <w:r w:rsidR="00C25532">
        <w:rPr>
          <w:rFonts w:ascii="Arial" w:eastAsiaTheme="minorHAnsi" w:hAnsi="Arial" w:cs="Arial"/>
          <w:lang w:val="sr-Cyrl-BA"/>
        </w:rPr>
        <w:t xml:space="preserve">навести у коју сврху се траже подаци) 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9E6249" w:rsidP="003D7AD1">
      <w:pPr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Cyrl-BA"/>
        </w:rPr>
        <w:t xml:space="preserve">   Временски период за који се тражи приступ подацима</w:t>
      </w:r>
    </w:p>
    <w:p w:rsidR="003D7AD1" w:rsidRPr="009E6249" w:rsidRDefault="003D7AD1" w:rsidP="003D7AD1">
      <w:pPr>
        <w:rPr>
          <w:rFonts w:ascii="Arial" w:eastAsiaTheme="minorHAnsi" w:hAnsi="Arial" w:cs="Arial"/>
          <w:lang w:val="sr-Cyrl-BA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8929C" wp14:editId="26AD3A79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56769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AC8C8" id="Rectangle 1" o:spid="_x0000_s1026" style="position:absolute;margin-left:9pt;margin-top:21.6pt;width:447pt;height:68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" filled="f" strokecolor="windowText" strokeweight="1.5pt"/>
            </w:pict>
          </mc:Fallback>
        </mc:AlternateContent>
      </w:r>
      <w:r w:rsidR="009E6249">
        <w:rPr>
          <w:rFonts w:ascii="Arial" w:eastAsiaTheme="minorHAnsi" w:hAnsi="Arial" w:cs="Arial"/>
          <w:lang w:val="sr-Cyrl-BA"/>
        </w:rPr>
        <w:t xml:space="preserve">   </w:t>
      </w:r>
      <w:r w:rsidR="002E7263">
        <w:rPr>
          <w:rFonts w:ascii="Arial" w:eastAsiaTheme="minorHAnsi" w:hAnsi="Arial" w:cs="Arial"/>
          <w:lang w:val="sr-Latn-RS"/>
        </w:rPr>
        <w:t>(</w:t>
      </w:r>
      <w:r w:rsidR="009E6249">
        <w:rPr>
          <w:rFonts w:ascii="Arial" w:eastAsiaTheme="minorHAnsi" w:hAnsi="Arial" w:cs="Arial"/>
          <w:lang w:val="sr-Cyrl-BA"/>
        </w:rPr>
        <w:t>Ово се односи само кад је у питању директан електронски приступ подацима)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607FD4" w:rsidP="003D7AD1">
      <w:pPr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Cyrl-BA"/>
        </w:rPr>
        <w:t xml:space="preserve">   Прилози</w:t>
      </w:r>
      <w:r w:rsidR="003D7AD1" w:rsidRPr="002E7263">
        <w:rPr>
          <w:rFonts w:ascii="Arial" w:eastAsiaTheme="minorHAnsi" w:hAnsi="Arial" w:cs="Arial"/>
          <w:lang w:val="sr-Latn-RS"/>
        </w:rPr>
        <w:t>:</w:t>
      </w:r>
    </w:p>
    <w:p w:rsidR="003D7AD1" w:rsidRPr="002E7263" w:rsidRDefault="00607FD4" w:rsidP="002E7263">
      <w:pPr>
        <w:ind w:left="5664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 xml:space="preserve"> Потпис подносиоца захтјева </w:t>
      </w:r>
    </w:p>
    <w:p w:rsidR="003D7AD1" w:rsidRPr="002E7263" w:rsidRDefault="003D7AD1" w:rsidP="002D6804">
      <w:pPr>
        <w:spacing w:after="0"/>
        <w:ind w:left="2832"/>
        <w:rPr>
          <w:rFonts w:ascii="Arial" w:hAnsi="Arial" w:cs="Arial"/>
          <w:b/>
          <w:sz w:val="24"/>
          <w:szCs w:val="24"/>
          <w:lang w:val="hr-HR"/>
        </w:rPr>
      </w:pPr>
    </w:p>
    <w:p w:rsidR="002F5C20" w:rsidRPr="002D6804" w:rsidRDefault="002F5C20" w:rsidP="002D680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F5C20" w:rsidRPr="002D6804" w:rsidSect="0020178E"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02" w:rsidRDefault="003C7202" w:rsidP="000938C9">
      <w:pPr>
        <w:spacing w:after="0" w:line="240" w:lineRule="auto"/>
      </w:pPr>
      <w:r>
        <w:separator/>
      </w:r>
    </w:p>
  </w:endnote>
  <w:endnote w:type="continuationSeparator" w:id="0">
    <w:p w:rsidR="003C7202" w:rsidRDefault="003C7202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F46F50" w:rsidRDefault="000F6C57">
    <w:pPr>
      <w:pStyle w:val="Footer"/>
      <w:jc w:val="right"/>
      <w:rPr>
        <w:rStyle w:val="Emphasis"/>
        <w:sz w:val="20"/>
        <w:szCs w:val="20"/>
      </w:rPr>
    </w:pPr>
    <w:r>
      <w:rPr>
        <w:i/>
        <w:iCs/>
        <w:noProof/>
        <w:sz w:val="20"/>
        <w:szCs w:val="20"/>
        <w:lang w:val="hr-BA" w:eastAsia="hr-BA"/>
      </w:rPr>
      <w:drawing>
        <wp:inline distT="0" distB="0" distL="0" distR="0" wp14:anchorId="08D4A76F" wp14:editId="6128090A">
          <wp:extent cx="6381750" cy="85725"/>
          <wp:effectExtent l="0" t="0" r="0" b="952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F46F50">
      <w:rPr>
        <w:rStyle w:val="Emphasis"/>
        <w:sz w:val="20"/>
        <w:szCs w:val="20"/>
      </w:rPr>
      <w:fldChar w:fldCharType="begin"/>
    </w:r>
    <w:r w:rsidR="00FA4FA8" w:rsidRPr="00F46F50">
      <w:rPr>
        <w:rStyle w:val="Emphasis"/>
        <w:sz w:val="20"/>
        <w:szCs w:val="20"/>
      </w:rPr>
      <w:instrText xml:space="preserve"> PAGE   \* MERGEFORMAT </w:instrText>
    </w:r>
    <w:r w:rsidR="00FA4FA8" w:rsidRPr="00F46F50">
      <w:rPr>
        <w:rStyle w:val="Emphasis"/>
        <w:sz w:val="20"/>
        <w:szCs w:val="20"/>
      </w:rPr>
      <w:fldChar w:fldCharType="separate"/>
    </w:r>
    <w:r w:rsidR="00F144EC">
      <w:rPr>
        <w:rStyle w:val="Emphasis"/>
        <w:noProof/>
        <w:sz w:val="20"/>
        <w:szCs w:val="20"/>
      </w:rPr>
      <w:t>2</w:t>
    </w:r>
    <w:r w:rsidR="00FA4FA8" w:rsidRPr="00F46F50">
      <w:rPr>
        <w:rStyle w:val="Emphasis"/>
        <w:sz w:val="20"/>
        <w:szCs w:val="20"/>
      </w:rPr>
      <w:fldChar w:fldCharType="end"/>
    </w:r>
  </w:p>
  <w:p w:rsidR="00967A8A" w:rsidRPr="00F46F50" w:rsidRDefault="00967A8A">
    <w:pPr>
      <w:pStyle w:val="Footer"/>
      <w:rPr>
        <w:rStyle w:val="Emphasi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02" w:rsidRDefault="003C7202" w:rsidP="000938C9">
      <w:pPr>
        <w:spacing w:after="0" w:line="240" w:lineRule="auto"/>
      </w:pPr>
      <w:r>
        <w:separator/>
      </w:r>
    </w:p>
  </w:footnote>
  <w:footnote w:type="continuationSeparator" w:id="0">
    <w:p w:rsidR="003C7202" w:rsidRDefault="003C7202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990578">
      <w:rPr>
        <w:rFonts w:ascii="Arial" w:hAnsi="Arial" w:cs="Arial"/>
        <w:i/>
        <w:sz w:val="20"/>
        <w:szCs w:val="20"/>
      </w:rPr>
      <w:t>www.iddeea.gov.ba</w:t>
    </w:r>
    <w:r w:rsidR="000F6C57">
      <w:rPr>
        <w:noProof/>
        <w:lang w:val="hr-BA" w:eastAsia="hr-BA"/>
      </w:rPr>
      <w:drawing>
        <wp:inline distT="0" distB="0" distL="0" distR="0" wp14:anchorId="0700E483" wp14:editId="484B38F3">
          <wp:extent cx="5638800" cy="76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5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2160"/>
      <w:gridCol w:w="3565"/>
    </w:tblGrid>
    <w:tr w:rsidR="006529B6" w:rsidRPr="00F46F50" w:rsidTr="007D5ABA">
      <w:tc>
        <w:tcPr>
          <w:tcW w:w="923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6529B6" w:rsidP="007C6677">
          <w:pPr>
            <w:pStyle w:val="Header"/>
            <w:rPr>
              <w:rStyle w:val="Emphasis"/>
            </w:rPr>
          </w:pPr>
        </w:p>
      </w:tc>
    </w:tr>
    <w:tr w:rsidR="00A41038" w:rsidRPr="00F46F50" w:rsidTr="007D5AB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3565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</w:tr>
  </w:tbl>
  <w:p w:rsidR="008558C1" w:rsidRDefault="0085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54E0"/>
    <w:multiLevelType w:val="hybridMultilevel"/>
    <w:tmpl w:val="15EC8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5264114C"/>
    <w:multiLevelType w:val="hybridMultilevel"/>
    <w:tmpl w:val="4A449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273AC"/>
    <w:multiLevelType w:val="hybridMultilevel"/>
    <w:tmpl w:val="CE7CEB90"/>
    <w:lvl w:ilvl="0" w:tplc="E1BA3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34EDF"/>
    <w:multiLevelType w:val="hybridMultilevel"/>
    <w:tmpl w:val="D090D642"/>
    <w:lvl w:ilvl="0" w:tplc="46D01E0A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34"/>
    <w:rsid w:val="00011480"/>
    <w:rsid w:val="00041169"/>
    <w:rsid w:val="000611C1"/>
    <w:rsid w:val="000713D0"/>
    <w:rsid w:val="000775CC"/>
    <w:rsid w:val="00080417"/>
    <w:rsid w:val="000938C9"/>
    <w:rsid w:val="00095937"/>
    <w:rsid w:val="00095A6E"/>
    <w:rsid w:val="000B26D4"/>
    <w:rsid w:val="000B7252"/>
    <w:rsid w:val="000C24EE"/>
    <w:rsid w:val="000C430E"/>
    <w:rsid w:val="000D0BA9"/>
    <w:rsid w:val="000F6C57"/>
    <w:rsid w:val="0010004F"/>
    <w:rsid w:val="0015036F"/>
    <w:rsid w:val="00150E11"/>
    <w:rsid w:val="00151077"/>
    <w:rsid w:val="00162002"/>
    <w:rsid w:val="00175991"/>
    <w:rsid w:val="00187C33"/>
    <w:rsid w:val="001A66C4"/>
    <w:rsid w:val="001C129A"/>
    <w:rsid w:val="001C34C5"/>
    <w:rsid w:val="0020178E"/>
    <w:rsid w:val="002205B4"/>
    <w:rsid w:val="00243D7A"/>
    <w:rsid w:val="002450F2"/>
    <w:rsid w:val="00253AD3"/>
    <w:rsid w:val="00256B65"/>
    <w:rsid w:val="0027587A"/>
    <w:rsid w:val="00287180"/>
    <w:rsid w:val="002C4215"/>
    <w:rsid w:val="002C581C"/>
    <w:rsid w:val="002D6804"/>
    <w:rsid w:val="002E5DD5"/>
    <w:rsid w:val="002E7263"/>
    <w:rsid w:val="002F5C20"/>
    <w:rsid w:val="003072CC"/>
    <w:rsid w:val="003279C5"/>
    <w:rsid w:val="00354696"/>
    <w:rsid w:val="00370D2E"/>
    <w:rsid w:val="00390E77"/>
    <w:rsid w:val="00391189"/>
    <w:rsid w:val="00396358"/>
    <w:rsid w:val="003A3C51"/>
    <w:rsid w:val="003B6811"/>
    <w:rsid w:val="003C5DFC"/>
    <w:rsid w:val="003C7202"/>
    <w:rsid w:val="003D7AD1"/>
    <w:rsid w:val="00400B62"/>
    <w:rsid w:val="00433627"/>
    <w:rsid w:val="00433BE3"/>
    <w:rsid w:val="00482AD4"/>
    <w:rsid w:val="004A0F8A"/>
    <w:rsid w:val="004A7677"/>
    <w:rsid w:val="004B6DCD"/>
    <w:rsid w:val="004C08A6"/>
    <w:rsid w:val="004D0F99"/>
    <w:rsid w:val="004D6CBC"/>
    <w:rsid w:val="005327BC"/>
    <w:rsid w:val="005328C3"/>
    <w:rsid w:val="00541A1F"/>
    <w:rsid w:val="00580216"/>
    <w:rsid w:val="005A46A0"/>
    <w:rsid w:val="005D6F23"/>
    <w:rsid w:val="005E12E6"/>
    <w:rsid w:val="005F1149"/>
    <w:rsid w:val="005F32E8"/>
    <w:rsid w:val="00601A64"/>
    <w:rsid w:val="00607FD4"/>
    <w:rsid w:val="00634E14"/>
    <w:rsid w:val="006359C2"/>
    <w:rsid w:val="00643750"/>
    <w:rsid w:val="006525EA"/>
    <w:rsid w:val="006529B6"/>
    <w:rsid w:val="006613B4"/>
    <w:rsid w:val="006736F5"/>
    <w:rsid w:val="0068364B"/>
    <w:rsid w:val="0068698C"/>
    <w:rsid w:val="006919C8"/>
    <w:rsid w:val="006940D1"/>
    <w:rsid w:val="00695C8C"/>
    <w:rsid w:val="006C7726"/>
    <w:rsid w:val="006F2293"/>
    <w:rsid w:val="00707703"/>
    <w:rsid w:val="00717706"/>
    <w:rsid w:val="007228A5"/>
    <w:rsid w:val="00723AAB"/>
    <w:rsid w:val="007457E7"/>
    <w:rsid w:val="00767E13"/>
    <w:rsid w:val="007811E6"/>
    <w:rsid w:val="00796061"/>
    <w:rsid w:val="007972B4"/>
    <w:rsid w:val="007A266A"/>
    <w:rsid w:val="007C6677"/>
    <w:rsid w:val="007D5ABA"/>
    <w:rsid w:val="007F4648"/>
    <w:rsid w:val="007F46B8"/>
    <w:rsid w:val="007F722B"/>
    <w:rsid w:val="0081468A"/>
    <w:rsid w:val="00820415"/>
    <w:rsid w:val="00834F27"/>
    <w:rsid w:val="00845748"/>
    <w:rsid w:val="00845857"/>
    <w:rsid w:val="008558C1"/>
    <w:rsid w:val="008739FE"/>
    <w:rsid w:val="008D017A"/>
    <w:rsid w:val="008D2425"/>
    <w:rsid w:val="008D2A34"/>
    <w:rsid w:val="008D5D6A"/>
    <w:rsid w:val="008F6020"/>
    <w:rsid w:val="00904157"/>
    <w:rsid w:val="00914FFF"/>
    <w:rsid w:val="00922C2F"/>
    <w:rsid w:val="00936764"/>
    <w:rsid w:val="009402B2"/>
    <w:rsid w:val="00952CED"/>
    <w:rsid w:val="00967A8A"/>
    <w:rsid w:val="00990578"/>
    <w:rsid w:val="009A4103"/>
    <w:rsid w:val="009B7095"/>
    <w:rsid w:val="009C48B1"/>
    <w:rsid w:val="009C6A56"/>
    <w:rsid w:val="009E2838"/>
    <w:rsid w:val="009E29E6"/>
    <w:rsid w:val="009E6249"/>
    <w:rsid w:val="009F734F"/>
    <w:rsid w:val="009F7841"/>
    <w:rsid w:val="00A0151D"/>
    <w:rsid w:val="00A35F89"/>
    <w:rsid w:val="00A40204"/>
    <w:rsid w:val="00A41038"/>
    <w:rsid w:val="00A66034"/>
    <w:rsid w:val="00A70992"/>
    <w:rsid w:val="00A75A8C"/>
    <w:rsid w:val="00A91742"/>
    <w:rsid w:val="00AB592E"/>
    <w:rsid w:val="00AE3F44"/>
    <w:rsid w:val="00AE44AB"/>
    <w:rsid w:val="00AE4DA1"/>
    <w:rsid w:val="00B16AE3"/>
    <w:rsid w:val="00B27BF8"/>
    <w:rsid w:val="00B52344"/>
    <w:rsid w:val="00B960EF"/>
    <w:rsid w:val="00BB69B3"/>
    <w:rsid w:val="00BC4533"/>
    <w:rsid w:val="00BF5E17"/>
    <w:rsid w:val="00BF734D"/>
    <w:rsid w:val="00C006D7"/>
    <w:rsid w:val="00C01BA0"/>
    <w:rsid w:val="00C17C7C"/>
    <w:rsid w:val="00C236B7"/>
    <w:rsid w:val="00C25532"/>
    <w:rsid w:val="00C255F8"/>
    <w:rsid w:val="00C32E90"/>
    <w:rsid w:val="00C33B7D"/>
    <w:rsid w:val="00C72B33"/>
    <w:rsid w:val="00CA4C96"/>
    <w:rsid w:val="00CB2B07"/>
    <w:rsid w:val="00CC0834"/>
    <w:rsid w:val="00CD3C5D"/>
    <w:rsid w:val="00CF21E4"/>
    <w:rsid w:val="00D035B3"/>
    <w:rsid w:val="00D2150C"/>
    <w:rsid w:val="00D240FD"/>
    <w:rsid w:val="00D47F16"/>
    <w:rsid w:val="00D56C11"/>
    <w:rsid w:val="00D6679D"/>
    <w:rsid w:val="00D85942"/>
    <w:rsid w:val="00D869D5"/>
    <w:rsid w:val="00D93443"/>
    <w:rsid w:val="00DB3FA3"/>
    <w:rsid w:val="00DB4380"/>
    <w:rsid w:val="00DC1E2D"/>
    <w:rsid w:val="00E15C3C"/>
    <w:rsid w:val="00E3643B"/>
    <w:rsid w:val="00E44014"/>
    <w:rsid w:val="00E53279"/>
    <w:rsid w:val="00E54DE7"/>
    <w:rsid w:val="00E57BE0"/>
    <w:rsid w:val="00E65413"/>
    <w:rsid w:val="00EB1CF2"/>
    <w:rsid w:val="00EB21F9"/>
    <w:rsid w:val="00ED3C91"/>
    <w:rsid w:val="00EF2026"/>
    <w:rsid w:val="00EF6D5E"/>
    <w:rsid w:val="00F130E2"/>
    <w:rsid w:val="00F144EC"/>
    <w:rsid w:val="00F27185"/>
    <w:rsid w:val="00F46F50"/>
    <w:rsid w:val="00F81522"/>
    <w:rsid w:val="00FA4FA8"/>
    <w:rsid w:val="00FA67DC"/>
    <w:rsid w:val="00FB155C"/>
    <w:rsid w:val="00FB6970"/>
    <w:rsid w:val="00FC145F"/>
    <w:rsid w:val="00FE401B"/>
    <w:rsid w:val="00FE47A3"/>
    <w:rsid w:val="00FF005C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4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m%20Nesimi\Desktop\2013Okt_Memo_Agencija_RemCo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EA17-3212-4490-B0CD-BDED193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2013Okt_Memo_Agencija_RemCont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 Nesimi</dc:creator>
  <cp:lastModifiedBy>Amila Opardija</cp:lastModifiedBy>
  <cp:revision>5</cp:revision>
  <cp:lastPrinted>2015-03-02T10:20:00Z</cp:lastPrinted>
  <dcterms:created xsi:type="dcterms:W3CDTF">2015-06-16T12:43:00Z</dcterms:created>
  <dcterms:modified xsi:type="dcterms:W3CDTF">2015-07-23T13:08:00Z</dcterms:modified>
</cp:coreProperties>
</file>